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A84A35">
      <w:r>
        <w:rPr>
          <w:noProof/>
        </w:rPr>
        <w:drawing>
          <wp:inline distT="0" distB="0" distL="0" distR="0">
            <wp:extent cx="6193155" cy="8755323"/>
            <wp:effectExtent l="0" t="0" r="0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A35" w:rsidRDefault="00A84A35"/>
    <w:p w:rsidR="00A84A35" w:rsidRDefault="00A84A35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A35" w:rsidRDefault="00A84A35"/>
    <w:p w:rsidR="00A84A35" w:rsidRDefault="00A84A35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A35" w:rsidRDefault="00A84A35"/>
    <w:p w:rsidR="00A84A35" w:rsidRDefault="00A84A35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4A35" w:rsidSect="00A84A35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A35"/>
    <w:rsid w:val="001A3BA3"/>
    <w:rsid w:val="001B5946"/>
    <w:rsid w:val="00473022"/>
    <w:rsid w:val="004B7826"/>
    <w:rsid w:val="00522052"/>
    <w:rsid w:val="005D76D4"/>
    <w:rsid w:val="009B707D"/>
    <w:rsid w:val="00A73266"/>
    <w:rsid w:val="00A84A35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A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4A3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A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4A3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2022-05-06T02:44:00Z</dcterms:created>
  <dcterms:modified xsi:type="dcterms:W3CDTF">2022-05-06T02:56:00Z</dcterms:modified>
</cp:coreProperties>
</file>